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68bcad3b201d5baab0ea4d981cfd694dee3c0"/>
    <w:p>
      <w:pPr>
        <w:pStyle w:val="Heading3"/>
      </w:pPr>
      <w:r>
        <w:t xml:space="preserve">Около подъезда дома в Керамическом проезде укрепят лавочки и отремонтируют плитку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06.08.25 В субботу, 2 августа, глава управы Фирстова Анна Александровна провела обход территории района по запланированному маршруту.</w:t>
      </w:r>
    </w:p>
    <w:p>
      <w:pPr>
        <w:pStyle w:val="BodyText"/>
      </w:pPr>
      <w:r>
        <w:t xml:space="preserve">В обходе приняли участие: руководство ГБУ «Жилищник района Восточное Дегунино».активные жители района.</w:t>
      </w:r>
    </w:p>
    <w:p>
      <w:pPr>
        <w:pStyle w:val="BodyText"/>
      </w:pPr>
      <w:r>
        <w:t xml:space="preserve">В ходе обхода обсудили актуальные вопросы: содержание домов и уборку дворовой территории.</w:t>
      </w:r>
    </w:p>
    <w:p>
      <w:pPr>
        <w:pStyle w:val="BodyText"/>
      </w:pPr>
      <w:r>
        <w:t xml:space="preserve">Все поступившие обращения взяты на контроль и даны следующие поручения: выполнить очистку мусорокамер в подъездах по адресу: Керамический проезд, дом 69, укрепить лавочки у подъездов по адресу: Керамический проезд, дом 69, корпус, заменить сломанную плитку входной группы подъезда № 3 по адресу: Керамический проезд, дом 71, корпус 1</w:t>
      </w:r>
    </w:p>
    <w:p>
      <w:pPr>
        <w:pStyle w:val="BodyText"/>
      </w:pPr>
      <w:r>
        <w:t xml:space="preserve">Глава управы отметила, что все предложения и замечания жителей будут внимательно изучены, а ключевые инициативы реализованы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http://vost-degunino.mos.ru/presscenter/news/detail/13142481.html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314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314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2025-08-06T02:02:47Z</dcterms:created>
  <dcterms:modified xsi:type="dcterms:W3CDTF">2025-08-06T02:02:47Z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