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f92fb04c651ed5f6a2a2a03ef39c58a55698e4"/>
    <w:p>
      <w:pPr>
        <w:pStyle w:val="Heading3"/>
      </w:pPr>
      <w:r>
        <w:t xml:space="preserve">Онлайн-трансляции из вольеров: белый медведь, пумы и леопард на mos.ru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rPr>
          <w:iCs/>
          <w:i/>
          <w:bCs/>
          <w:b/>
        </w:rPr>
        <w:t xml:space="preserve">10.06.2025 На портале mos.ru открылись онлайн-трансляции из трех вольеров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Московского зоопарка</w:t>
        </w:r>
      </w:hyperlink>
      <w:r>
        <w:rPr>
          <w:iCs/>
          <w:i/>
          <w:bCs/>
          <w:b/>
        </w:rPr>
        <w:t xml:space="preserve">. Теперь все желающие могут наблюдать за жизнью белой медведицы Айки, дальневосточного леопарда Мизера и самца пумы Габриэля. Любоваться этими и другими обитателями зоопарка можно каждый день в часы работы учреждения — с 07:30 до 22:00.</w:t>
      </w:r>
    </w:p>
    <w:p>
      <w:pPr>
        <w:pStyle w:val="BodyText"/>
      </w:pPr>
      <w:r>
        <w:t xml:space="preserve">«Теперь все желающие могут наблюдать онлайн за дальневосточным леопардом Мизером. В частности, в трансляциях будет возможность посмотреть тренинг самца — он проходит в уличном экспозиционном вольере. Мизер дает осмотреть брюшную область, проверить зубы, когти и даже позволяет взять кровь из хвоста — это сложнейшая манипуляция, требующая от сотрудников максимальной сосредоточенности», — рассказала Светлана Акулова, генеральный директор Московского зоопарка.</w:t>
      </w:r>
    </w:p>
    <w:p>
      <w:pPr>
        <w:pStyle w:val="BodyText"/>
      </w:pPr>
      <w:r>
        <w:t xml:space="preserve">В вольере</w:t>
      </w:r>
      <w:r>
        <w:t xml:space="preserve"> </w:t>
      </w:r>
      <w:hyperlink r:id="rId21">
        <w:r>
          <w:rPr>
            <w:rStyle w:val="Hyperlink"/>
          </w:rPr>
          <w:t xml:space="preserve">самца пумы</w:t>
        </w:r>
      </w:hyperlink>
      <w:r>
        <w:t xml:space="preserve"> </w:t>
      </w:r>
      <w:r>
        <w:t xml:space="preserve">Габриэля также установлены камеры. Посетители портала mos.ru могут рассмотреть третью по величине кошку планеты с трех ракурсов. Габриэль наиболее активен в вечерние часы — чаще всего именно в это время можно увидеть, как он выходит из своего укрытия и грациозно совершает обход территории.</w:t>
      </w:r>
    </w:p>
    <w:p>
      <w:pPr>
        <w:pStyle w:val="BodyText"/>
      </w:pPr>
      <w:hyperlink r:id="rId20">
        <w:r>
          <w:rPr>
            <w:rStyle w:val="Hyperlink"/>
          </w:rPr>
          <w:t xml:space="preserve">Онлайн-трансляции</w:t>
        </w:r>
      </w:hyperlink>
      <w:r>
        <w:t xml:space="preserve"> </w:t>
      </w:r>
      <w:r>
        <w:t xml:space="preserve">из вольеров Московского зоопарка начались осенью 2024 года. С тех пор список животных, которыми можно полюбоваться, дополнялся несколько раз. Все желающие могут наблюдать за представителями семейства кошачьих, разными видами медведей и панд, гигантскими выдрами, енотами, медоедами, сурикатами, капибарами, ламой, викуньей и гуанако, а также за слонами, карликовым бегемотом, орангутанами и гориллами.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http://vost-degunino.mos.ru/presscenter/news/detail/13021799.html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st-degunino.mos.ru" TargetMode="External" /><Relationship Type="http://schemas.openxmlformats.org/officeDocument/2006/relationships/hyperlink" Id="rId22" Target="http://vost-degunino.mos.ru/presscenter/news/detail/13021799.html" TargetMode="External" /><Relationship Type="http://schemas.openxmlformats.org/officeDocument/2006/relationships/hyperlink" Id="rId20" Target="https://zoo.mos.ru/" TargetMode="External" /><Relationship Type="http://schemas.openxmlformats.org/officeDocument/2006/relationships/hyperlink" Id="rId21" Target="https://zoo.mos.ru/pu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st-degunino.mos.ru" TargetMode="External" /><Relationship Type="http://schemas.openxmlformats.org/officeDocument/2006/relationships/hyperlink" Id="rId22" Target="http://vost-degunino.mos.ru/presscenter/news/detail/13021799.html" TargetMode="External" /><Relationship Type="http://schemas.openxmlformats.org/officeDocument/2006/relationships/hyperlink" Id="rId20" Target="https://zoo.mos.ru/" TargetMode="External" /><Relationship Type="http://schemas.openxmlformats.org/officeDocument/2006/relationships/hyperlink" Id="rId21" Target="https://zoo.mos.ru/pu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2025-07-16T09:14:19Z</dcterms:created>
  <dcterms:modified xsi:type="dcterms:W3CDTF">2025-07-16T09:14:19Z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