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460cec25c44d5a7e172ddca9855b99391314d7"/>
    <w:p>
      <w:pPr>
        <w:pStyle w:val="Heading3"/>
      </w:pPr>
      <w:r>
        <w:t xml:space="preserve">Андрей Бочкарёв: Работы по строительству станций БКЛ в среднем велись 2-3 года</w:t>
      </w:r>
    </w:p>
    <w:p>
      <w:pPr>
        <w:pStyle w:val="FirstParagraph"/>
      </w:pPr>
      <w:r>
        <w:t xml:space="preserve">09.03.2023</w:t>
      </w:r>
    </w:p>
    <w:p>
      <w:pPr>
        <w:pStyle w:val="BodyText"/>
      </w:pPr>
      <w:r>
        <w:t xml:space="preserve">«Проект строительства Большой кольцевой линии метро был реализован в максимально сжатые сроки. Учитывая масштабы и сложность, это настоящий подвиг всех проектировщиков, архитекторов, инженеров и строителей», — отметил Андрей Бочкарев. По его словам, в среднем строительство станций заняло два-три года. «При этом станции представляют собой сложнейшие инженерные сооружения – на каждой из них проложено примерно 800 км кабелей и смонтировано 55 различных инженерных систем. Эти системы включают в себя около 25 тысяч единиц оборудования, которое обеспечивает жизнедеятельность станции», - уточнил Андрей Бочкарёв. Заместитель Мэра рассказал, что станции создавались открытым способом, при котором тоннели и станции строятся в открытых котлованах и после завершения работ засыпаются грунтом, и закрытым – без вскрытия поверхности. Создание уникальной линии метрополитена повлекло за собой разработку революционных решений в архитектурном облике станций и применяемых для их отделки материалов. Так, например, для отделки станции «Воронцовская» впервые в истории московского метро был использован искусственный камень – кварцевый агломерат. Он обладает хорошей износостойкостью и позволяет использовать разнообразные цвета. «Новшеством архитектурного облика станции Большой кольцевой линии "Новаторская", – рассказали в пресс-службе ГК "Моспроект-3", - является подвесной потолок, при проектировании которого впервые в истории столичного метро в качестве отделочного материала применено стекло. Потолок состоит из разноформатных панелей из триплекса с цветной пленкой трех оттенков оранжевого цвета, что позволяет в полной мере реализовать такие оптические свойства, как отражение и преломление света». Для отделки вентиляционных киосков станции «Зюзино» архитекторы ГК «Моспроект-3» в качестве эксперимента впервые в метростроении применили алюминиевые панели-хамелеоны, превратив стандартные конструкции в своеобразные арт-объекты. Ранее Президент России Владимир Путин и Мэр Москвы Сергей Собянин открыли движение по всей Большой кольцевой линии метро. «Это историческое событие не только для метро, но и для всей транспортной системы, и для города Москвы. Это самый большой и трудный проект за всю историю метростроения, это новое сердце транспортной системы Москвы, которое объединяет и МЦД, и МЦК, и линии метро в единую транспортную систему, и позволяет присоединять новые линии метро, создавая будущее транспортной системы. Это, конечно, огромный и важный проект», - сказал Сергей Собянин.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http://vost-degunino.mos.ru/icheb-construction-and-transport/detail/11453094.html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icheb-construction-and-transport/detail/114530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icheb-construction-and-transport/detail/114530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2025-08-02T15:53:19Z</dcterms:created>
  <dcterms:modified xsi:type="dcterms:W3CDTF">2025-08-02T15:53:19Z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