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259d44eca8fcba115031b98900794289bcefca4"/>
    <w:p>
      <w:pPr>
        <w:pStyle w:val="Heading3"/>
      </w:pPr>
      <w:r>
        <w:t xml:space="preserve">5 декабря 1941 года началось контрнаступление советской армии против немецко-фашистских войск в битве под Москвой.</w:t>
      </w:r>
    </w:p>
    <w:p>
      <w:pPr>
        <w:pStyle w:val="FirstParagraph"/>
      </w:pPr>
      <w:r>
        <w:t xml:space="preserve">18.12.2023</w:t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vost-degunino.mos.ru/www/9q9OEwyUR6Q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5 декабря 1941 года началось контрнаступление советской армии против немецко-фашистских войск в битве под Москвой.</w:t>
      </w:r>
      <w:r>
        <w:br/>
      </w:r>
      <w:r>
        <w:br/>
      </w:r>
      <w:r>
        <w:t xml:space="preserve">В честь Дня воинской славы России в районе Восточное Дегунино проведены мемориально-патронатные акции у памятника «Солдату поклонись» по адресу: ул. Дубнинская, д.21 и памятника маршалу Советского Союза Г.К.Жукову по адресу: ул. Дубнинская, д.18 А.</w:t>
      </w:r>
      <w:r>
        <w:br/>
      </w:r>
      <w:r>
        <w:br/>
      </w:r>
      <w:r>
        <w:t xml:space="preserve">В мероприятиях принимали участие депутат Совета депутатов МО Восточное Дегунино, кадеты ГБОУ «Школа №1794», председатель Совета ветеранов УВД по САО ГУ МВД России по г.Москве Павлич Ф.И., председатель Совета ветеранов ОМВД по району Восточное Дегунино Ноздрин М.В., члены совета ветеранов района, общественные советники и жители района.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http://vost-degunino.mos.ru/75-years-of-victory/detail/12057228.html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Восточное Дегунино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vost-degunino.mos.ru" TargetMode="External" /><Relationship Type="http://schemas.openxmlformats.org/officeDocument/2006/relationships/hyperlink" Id="rId23" Target="http://vost-degunino.mos.ru/75-years-of-victory/detail/1205722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vost-degunino.mos.ru" TargetMode="External" /><Relationship Type="http://schemas.openxmlformats.org/officeDocument/2006/relationships/hyperlink" Id="rId23" Target="http://vost-degunino.mos.ru/75-years-of-victory/detail/1205722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2025-03-20T14:01:59Z</dcterms:created>
  <dcterms:modified xsi:type="dcterms:W3CDTF">2025-03-20T14:01:59Z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